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922094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</w:t>
      </w:r>
      <w:r w:rsidR="00714FD4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6A7242F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14FD4" w:rsidRPr="0063281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https://zakazky.zcu.cz/contract_display_6010.html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0D4C76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73EE4">
        <w:rPr>
          <w:rFonts w:ascii="Garamond" w:hAnsi="Garamond" w:cs="Arial"/>
          <w:sz w:val="22"/>
          <w:szCs w:val="22"/>
        </w:rPr>
        <w:t>2</w:t>
      </w:r>
      <w:r w:rsidR="00714FD4">
        <w:rPr>
          <w:rFonts w:ascii="Garamond" w:hAnsi="Garamond" w:cs="Arial"/>
          <w:sz w:val="22"/>
          <w:szCs w:val="22"/>
        </w:rPr>
        <w:t>9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A1E04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714FD4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96DE5" w14:textId="77777777" w:rsidR="0008008C" w:rsidRDefault="0008008C" w:rsidP="00795AAC">
      <w:r>
        <w:separator/>
      </w:r>
    </w:p>
  </w:endnote>
  <w:endnote w:type="continuationSeparator" w:id="0">
    <w:p w14:paraId="5A59122F" w14:textId="77777777" w:rsidR="0008008C" w:rsidRDefault="0008008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11B42" w14:textId="77777777" w:rsidR="0008008C" w:rsidRDefault="0008008C" w:rsidP="00795AAC">
      <w:r>
        <w:separator/>
      </w:r>
    </w:p>
  </w:footnote>
  <w:footnote w:type="continuationSeparator" w:id="0">
    <w:p w14:paraId="3E583481" w14:textId="77777777" w:rsidR="0008008C" w:rsidRDefault="0008008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1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/VHNBNinTFkOeYbnly71gKQpero4swizVHaT09Y3Ujk=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OXrV2zUjaeZoLvSrYmHtOG4zXtohedIFxYdRdxzTieo=</DigestValue>
    </Reference>
  </SignedInfo>
  <SignatureValue>Q/67DuQ6RcUU1PFoM7bYyLgeZyp+zSjR3gdfZkPyfpWtvcPOBNrwnBK0zy5nnlq9e9Prqi1PnKUI
wRaKmCsT56KEBrJ351Avie3+jDU2vp4P/PcOEwUTDJiKzgAAnjJCAB1QFOJI3eN4cXTOIxPLmNJr
p807hVjiLBKFcKzpvDvKG3lfTd6YlzjGlxCSuHdvlXKyQC/p5DR3H6CLDIJFIUcYpTWotZ6bD11i
LGuJYwafmpZ94Q+f/kSD6jsBj2alzc/uBcwr6f9Ym+u60qfo2UL1XqKa9gC5aR5XNApaMYH1evPh
j8s8X8Hc7HqutsaK3XHDV/16xtrGrY9f7VKOVg==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mtWIC0SdY3nyBxgGVEwFtxJlXXUKDXlI1F1JgMNnHCI=</DigestValue>
      </Reference>
      <Reference URI="/word/document.xml?ContentType=application/vnd.openxmlformats-officedocument.wordprocessingml.document.main+xml">
        <DigestMethod Algorithm="http://www.w3.org/2001/04/xmlenc#sha256"/>
        <DigestValue>8j728qV6HqaUtUPOoa9wL6fINXZCb4UnkLV5r03FNRc=</DigestValue>
      </Reference>
      <Reference URI="/word/endnotes.xml?ContentType=application/vnd.openxmlformats-officedocument.wordprocessingml.endnotes+xml">
        <DigestMethod Algorithm="http://www.w3.org/2001/04/xmlenc#sha256"/>
        <DigestValue>nzvnD/97qA6dPUdWZ3Ef/Yjq6cXdMzwdeqRx+49xb9A=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Fe+op5af0LNzLd8mHUi5TfV/Xmy9hvv+Cpt1InvYTlE=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iA9RnlpS2lEjleRVIuvB/4uIikT4iSkeTcByZFF0evU=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2023-05-16T11:46:10Z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2023-05-16T11:46:10Z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80</cp:revision>
  <cp:lastPrinted>2018-08-08T13:48:00Z</cp:lastPrinted>
  <dcterms:created xsi:type="dcterms:W3CDTF">2021-09-20T07:59:00Z</dcterms:created>
  <dcterms:modified xsi:type="dcterms:W3CDTF">2023-05-16T11:46:00Z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